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6" w:rsidRDefault="00C87C37" w:rsidP="00C87C37">
      <w:pPr>
        <w:jc w:val="center"/>
        <w:rPr>
          <w:b/>
        </w:rPr>
      </w:pPr>
      <w:r w:rsidRPr="00C87C37">
        <w:rPr>
          <w:b/>
        </w:rPr>
        <w:t>Informacja o przyznaniu dotacji</w:t>
      </w:r>
    </w:p>
    <w:p w:rsidR="00C87C37" w:rsidRDefault="00C87C37" w:rsidP="00C87C37">
      <w:pPr>
        <w:jc w:val="center"/>
        <w:rPr>
          <w:b/>
        </w:rPr>
      </w:pPr>
    </w:p>
    <w:p w:rsidR="00C87C37" w:rsidRDefault="00C87C37" w:rsidP="00C87C37">
      <w:pPr>
        <w:jc w:val="center"/>
        <w:rPr>
          <w:b/>
        </w:rPr>
      </w:pPr>
    </w:p>
    <w:p w:rsidR="00C87C37" w:rsidRDefault="00C87C37" w:rsidP="00C87C37">
      <w:pPr>
        <w:rPr>
          <w:rFonts w:ascii="Calibri" w:hAnsi="Calibri" w:cs="Tahoma"/>
          <w:szCs w:val="20"/>
        </w:rPr>
      </w:pPr>
    </w:p>
    <w:p w:rsidR="00C87C37" w:rsidRDefault="00C87C37" w:rsidP="00C87C37">
      <w:pPr>
        <w:rPr>
          <w:rFonts w:ascii="Calibri" w:hAnsi="Calibri" w:cs="Tahoma"/>
          <w:szCs w:val="20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610"/>
        <w:gridCol w:w="2694"/>
        <w:gridCol w:w="1419"/>
        <w:gridCol w:w="1702"/>
      </w:tblGrid>
      <w:tr w:rsidR="00C87C37" w:rsidTr="00C87C37"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C37" w:rsidRDefault="00C87C3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C87C37" w:rsidRDefault="00C87C3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zadania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C37" w:rsidRDefault="00C87C3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C87C37" w:rsidRDefault="00C87C3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Tytuł zadania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C37" w:rsidRDefault="00C87C3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C87C37" w:rsidRDefault="00C87C3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Organizacja składająca ofertę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Wniosko-wana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kwota dotacji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C87C37" w:rsidTr="00C87C37">
        <w:tc>
          <w:tcPr>
            <w:tcW w:w="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7C37" w:rsidRDefault="00C87C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I</w:t>
            </w:r>
          </w:p>
        </w:tc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„ Wilczkowo wszyscy razem”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Stowarzyszenie Wiejskie Gosposia w Wilczkowie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6000,00</w:t>
            </w:r>
          </w:p>
        </w:tc>
      </w:tr>
      <w:tr w:rsidR="00C87C37" w:rsidTr="00C87C37">
        <w:tc>
          <w:tcPr>
            <w:tcW w:w="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7C37" w:rsidRDefault="00C87C37">
            <w:pPr>
              <w:rPr>
                <w:rFonts w:ascii="Calibri" w:eastAsia="Lucida Sans Unicode" w:hAnsi="Calibri"/>
                <w:kern w:val="2"/>
              </w:rPr>
            </w:pPr>
          </w:p>
        </w:tc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„Bądź jak </w:t>
            </w:r>
            <w:proofErr w:type="spellStart"/>
            <w:r>
              <w:rPr>
                <w:rFonts w:ascii="Calibri" w:eastAsia="Times New Roman" w:hAnsi="Calibri"/>
              </w:rPr>
              <w:t>Mamed</w:t>
            </w:r>
            <w:proofErr w:type="spellEnd"/>
            <w:r>
              <w:rPr>
                <w:rFonts w:ascii="Calibri" w:eastAsia="Times New Roman" w:hAnsi="Calibri"/>
              </w:rPr>
              <w:t xml:space="preserve"> i Zenek”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Gminne Zrzeszenie LZS w Lubominie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12500,00</w:t>
            </w:r>
          </w:p>
        </w:tc>
      </w:tr>
      <w:tr w:rsidR="00C87C37" w:rsidTr="00C87C37">
        <w:tc>
          <w:tcPr>
            <w:tcW w:w="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7C37" w:rsidRDefault="00C87C37">
            <w:pPr>
              <w:rPr>
                <w:rFonts w:ascii="Calibri" w:eastAsia="Lucida Sans Unicode" w:hAnsi="Calibri"/>
                <w:kern w:val="2"/>
              </w:rPr>
            </w:pPr>
          </w:p>
        </w:tc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„Dzień ziemniaka bez GMO- czyli dożynki po </w:t>
            </w:r>
            <w:proofErr w:type="spellStart"/>
            <w:r>
              <w:rPr>
                <w:rFonts w:ascii="Calibri" w:eastAsia="Times New Roman" w:hAnsi="Calibri"/>
              </w:rPr>
              <w:t>Wolniczanemu</w:t>
            </w:r>
            <w:proofErr w:type="spellEnd"/>
            <w:r>
              <w:rPr>
                <w:rFonts w:ascii="Calibri" w:eastAsia="Times New Roman" w:hAnsi="Calibri"/>
              </w:rPr>
              <w:t>”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Stowarzyszenie „Kreatywna – Wolnica”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C87C37" w:rsidTr="00C87C37">
        <w:tc>
          <w:tcPr>
            <w:tcW w:w="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7C37" w:rsidRDefault="00C87C37">
            <w:pPr>
              <w:rPr>
                <w:rFonts w:ascii="Calibri" w:eastAsia="Lucida Sans Unicode" w:hAnsi="Calibri"/>
                <w:kern w:val="2"/>
              </w:rPr>
            </w:pPr>
          </w:p>
        </w:tc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„Tradycyjne obchody św. Małgorzaty w Rogiedlach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Stowarzyszenie „Nasze – Marzenia” w Lubominie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3250,00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2500,00</w:t>
            </w:r>
          </w:p>
        </w:tc>
      </w:tr>
      <w:tr w:rsidR="00C87C37" w:rsidTr="00C87C37">
        <w:trPr>
          <w:trHeight w:val="1056"/>
        </w:trPr>
        <w:tc>
          <w:tcPr>
            <w:tcW w:w="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7C37" w:rsidRDefault="00C87C3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C87C37" w:rsidRDefault="00C87C3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C87C37" w:rsidRDefault="00C87C37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II</w:t>
            </w:r>
          </w:p>
        </w:tc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Piłka uczy, piłka wychowuje…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Gminne Zrzeszenie LZS w Lubominie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30035,00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22000,00</w:t>
            </w:r>
          </w:p>
        </w:tc>
      </w:tr>
      <w:tr w:rsidR="00C87C37" w:rsidTr="00C87C37">
        <w:tc>
          <w:tcPr>
            <w:tcW w:w="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7C37" w:rsidRDefault="00C87C37">
            <w:pPr>
              <w:rPr>
                <w:rFonts w:ascii="Calibri" w:eastAsia="Lucida Sans Unicode" w:hAnsi="Calibri"/>
                <w:kern w:val="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„Wilczkowo aktywnie i sportowo”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Stowarzyszenie Wiejskie Gosposia w Wilczkowie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4570,00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4570,00</w:t>
            </w:r>
          </w:p>
        </w:tc>
      </w:tr>
      <w:tr w:rsidR="00C87C37" w:rsidTr="00C87C37">
        <w:tc>
          <w:tcPr>
            <w:tcW w:w="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7C37" w:rsidRDefault="00C87C37">
            <w:pPr>
              <w:rPr>
                <w:rFonts w:ascii="Calibri" w:eastAsia="Lucida Sans Unicode" w:hAnsi="Calibri"/>
                <w:kern w:val="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„Twórcza rekreacja – warsztaty ceramiki dla dzieci i młodzieży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Stowarzyszenie „Kreatywna – Wolnica”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6550,00</w:t>
            </w:r>
          </w:p>
        </w:tc>
      </w:tr>
      <w:tr w:rsidR="00C87C37" w:rsidTr="00C87C37">
        <w:tc>
          <w:tcPr>
            <w:tcW w:w="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7C37" w:rsidRDefault="00C87C37">
            <w:pPr>
              <w:rPr>
                <w:rFonts w:ascii="Calibri" w:eastAsia="Lucida Sans Unicode" w:hAnsi="Calibri"/>
                <w:kern w:val="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„W zdrowym ciele – zdrowy duch. Popieramy każdy ruch!”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7C37" w:rsidRDefault="00C87C37">
            <w:pPr>
              <w:snapToGri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Stowarzyszenie Przyjaciół Gronowa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7C37" w:rsidRDefault="00C87C37">
            <w:pPr>
              <w:pStyle w:val="Zawartotabeli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</w:tc>
      </w:tr>
    </w:tbl>
    <w:p w:rsidR="00C87C37" w:rsidRDefault="00C87C37" w:rsidP="00C87C37">
      <w:pPr>
        <w:rPr>
          <w:b/>
        </w:rPr>
      </w:pPr>
    </w:p>
    <w:p w:rsidR="00C87C37" w:rsidRDefault="00C87C37" w:rsidP="00C87C37">
      <w:pPr>
        <w:rPr>
          <w:b/>
        </w:rPr>
      </w:pPr>
    </w:p>
    <w:p w:rsidR="00C87C37" w:rsidRPr="00C87C37" w:rsidRDefault="00C87C37" w:rsidP="00C87C37">
      <w:pPr>
        <w:rPr>
          <w:b/>
        </w:rPr>
      </w:pPr>
      <w:r>
        <w:rPr>
          <w:b/>
        </w:rPr>
        <w:t>Lubomino, 02.03.2016 r.</w:t>
      </w:r>
      <w:bookmarkStart w:id="0" w:name="_GoBack"/>
      <w:bookmarkEnd w:id="0"/>
    </w:p>
    <w:sectPr w:rsidR="00C87C37" w:rsidRPr="00C8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7"/>
    <w:rsid w:val="003101B6"/>
    <w:rsid w:val="00C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B007-CB1F-4090-B782-CC67641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7C37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2016-03-04T06:33:00Z</dcterms:created>
  <dcterms:modified xsi:type="dcterms:W3CDTF">2016-03-04T06:34:00Z</dcterms:modified>
</cp:coreProperties>
</file>