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8510" w14:textId="04D91074" w:rsidR="009050C7" w:rsidRPr="00372291" w:rsidRDefault="009050C7" w:rsidP="00372291">
      <w:pPr>
        <w:ind w:firstLine="708"/>
        <w:jc w:val="both"/>
        <w:rPr>
          <w:sz w:val="56"/>
          <w:szCs w:val="56"/>
        </w:rPr>
      </w:pPr>
      <w:r w:rsidRPr="0090341B">
        <w:rPr>
          <w:sz w:val="56"/>
          <w:szCs w:val="56"/>
        </w:rPr>
        <w:t xml:space="preserve">W związku z ogłoszeniem przez Narodowy Fundusz Ochrony Środowiska i Gospodarki Wodnej programu priorytetowego </w:t>
      </w:r>
      <w:r w:rsidRPr="0090341B">
        <w:rPr>
          <w:color w:val="FF0000"/>
          <w:sz w:val="56"/>
          <w:szCs w:val="56"/>
        </w:rPr>
        <w:t xml:space="preserve">,, </w:t>
      </w:r>
      <w:r w:rsidRPr="0090341B">
        <w:rPr>
          <w:b/>
          <w:bCs/>
          <w:i/>
          <w:iCs/>
          <w:color w:val="FF0000"/>
          <w:sz w:val="56"/>
          <w:szCs w:val="56"/>
        </w:rPr>
        <w:t>Usuwanie folii rolniczych i innych odpadów pochodzących</w:t>
      </w:r>
      <w:r w:rsidRPr="0090341B">
        <w:rPr>
          <w:color w:val="FF0000"/>
          <w:sz w:val="56"/>
          <w:szCs w:val="56"/>
        </w:rPr>
        <w:t xml:space="preserve"> </w:t>
      </w:r>
      <w:r w:rsidRPr="0090341B">
        <w:rPr>
          <w:b/>
          <w:bCs/>
          <w:color w:val="FF0000"/>
          <w:sz w:val="56"/>
          <w:szCs w:val="56"/>
        </w:rPr>
        <w:t>z działalności rolniczej</w:t>
      </w:r>
      <w:r w:rsidRPr="0090341B">
        <w:rPr>
          <w:color w:val="FF0000"/>
          <w:sz w:val="56"/>
          <w:szCs w:val="56"/>
        </w:rPr>
        <w:t>”</w:t>
      </w:r>
      <w:r w:rsidR="00072EDB" w:rsidRPr="0090341B">
        <w:rPr>
          <w:sz w:val="56"/>
          <w:szCs w:val="56"/>
        </w:rPr>
        <w:t>(folia, siatka, sznurek do owijania balotów, opakowania po nawozach i typu big bag)</w:t>
      </w:r>
      <w:r w:rsidRPr="0090341B">
        <w:rPr>
          <w:sz w:val="56"/>
          <w:szCs w:val="56"/>
        </w:rPr>
        <w:t xml:space="preserve"> </w:t>
      </w:r>
      <w:r w:rsidR="0090341B" w:rsidRPr="0090341B">
        <w:rPr>
          <w:sz w:val="56"/>
          <w:szCs w:val="56"/>
        </w:rPr>
        <w:t>rolnicy</w:t>
      </w:r>
      <w:r w:rsidR="001E7F1B" w:rsidRPr="0090341B">
        <w:rPr>
          <w:sz w:val="56"/>
          <w:szCs w:val="56"/>
        </w:rPr>
        <w:t xml:space="preserve"> Gminy Lubomino mogą składać wnioski</w:t>
      </w:r>
      <w:r w:rsidR="00372291">
        <w:rPr>
          <w:sz w:val="56"/>
          <w:szCs w:val="56"/>
        </w:rPr>
        <w:t xml:space="preserve"> o usunięcie ww. odpadów</w:t>
      </w:r>
      <w:r w:rsidR="001E7F1B" w:rsidRPr="0090341B">
        <w:rPr>
          <w:sz w:val="56"/>
          <w:szCs w:val="56"/>
        </w:rPr>
        <w:t xml:space="preserve"> w Urzędzie</w:t>
      </w:r>
      <w:r w:rsidR="001E7F1B" w:rsidRPr="00072EDB">
        <w:rPr>
          <w:b/>
          <w:bCs/>
          <w:sz w:val="56"/>
          <w:szCs w:val="56"/>
        </w:rPr>
        <w:t xml:space="preserve"> </w:t>
      </w:r>
      <w:r w:rsidR="001E7F1B" w:rsidRPr="00072EDB">
        <w:rPr>
          <w:sz w:val="56"/>
          <w:szCs w:val="56"/>
        </w:rPr>
        <w:t>Gminy Lubomino</w:t>
      </w:r>
      <w:r w:rsidR="001E7F1B">
        <w:rPr>
          <w:sz w:val="56"/>
          <w:szCs w:val="56"/>
        </w:rPr>
        <w:t xml:space="preserve"> </w:t>
      </w:r>
      <w:bookmarkStart w:id="0" w:name="_GoBack"/>
      <w:bookmarkEnd w:id="0"/>
      <w:r w:rsidR="001E7F1B" w:rsidRPr="00072EDB">
        <w:rPr>
          <w:b/>
          <w:bCs/>
          <w:color w:val="FF0000"/>
          <w:sz w:val="72"/>
          <w:szCs w:val="72"/>
        </w:rPr>
        <w:t>od 1 do 31 października</w:t>
      </w:r>
      <w:r w:rsidR="001E7F1B" w:rsidRPr="001E7F1B">
        <w:rPr>
          <w:color w:val="FF0000"/>
          <w:sz w:val="72"/>
          <w:szCs w:val="72"/>
        </w:rPr>
        <w:t xml:space="preserve"> </w:t>
      </w:r>
      <w:r w:rsidR="001E7F1B" w:rsidRPr="00072EDB">
        <w:rPr>
          <w:b/>
          <w:bCs/>
          <w:color w:val="FF0000"/>
          <w:sz w:val="72"/>
          <w:szCs w:val="72"/>
        </w:rPr>
        <w:t>2019r.</w:t>
      </w:r>
    </w:p>
    <w:p w14:paraId="20F28125" w14:textId="77777777" w:rsidR="001E7F1B" w:rsidRPr="00072EDB" w:rsidRDefault="001E7F1B" w:rsidP="00072EDB">
      <w:pPr>
        <w:jc w:val="both"/>
        <w:rPr>
          <w:color w:val="000000" w:themeColor="text1"/>
          <w:sz w:val="40"/>
          <w:szCs w:val="40"/>
        </w:rPr>
      </w:pPr>
      <w:r w:rsidRPr="00072EDB">
        <w:rPr>
          <w:color w:val="000000" w:themeColor="text1"/>
          <w:sz w:val="40"/>
          <w:szCs w:val="40"/>
        </w:rPr>
        <w:t xml:space="preserve">Druk wniosku znajduje się na </w:t>
      </w:r>
      <w:hyperlink r:id="rId4" w:history="1">
        <w:r w:rsidR="00072EDB" w:rsidRPr="00072EDB">
          <w:rPr>
            <w:rStyle w:val="Hipercze"/>
            <w:sz w:val="40"/>
            <w:szCs w:val="40"/>
          </w:rPr>
          <w:t>www.lubomino.ug.gov.pl</w:t>
        </w:r>
      </w:hyperlink>
      <w:r w:rsidR="00072EDB" w:rsidRPr="00072EDB">
        <w:rPr>
          <w:color w:val="000000" w:themeColor="text1"/>
          <w:sz w:val="40"/>
          <w:szCs w:val="40"/>
        </w:rPr>
        <w:t xml:space="preserve">, </w:t>
      </w:r>
      <w:hyperlink r:id="rId5" w:history="1">
        <w:r w:rsidR="00072EDB" w:rsidRPr="00072EDB">
          <w:rPr>
            <w:rStyle w:val="Hipercze"/>
            <w:sz w:val="40"/>
            <w:szCs w:val="40"/>
          </w:rPr>
          <w:t>www.bip.lubomino.tensoft.pl</w:t>
        </w:r>
      </w:hyperlink>
      <w:r w:rsidR="00072EDB" w:rsidRPr="00072EDB">
        <w:rPr>
          <w:color w:val="000000" w:themeColor="text1"/>
          <w:sz w:val="40"/>
          <w:szCs w:val="40"/>
        </w:rPr>
        <w:t xml:space="preserve"> oraz w pok. Nr 8 UG Lubomino</w:t>
      </w:r>
    </w:p>
    <w:p w14:paraId="1251231D" w14:textId="77777777" w:rsidR="00072EDB" w:rsidRPr="00072EDB" w:rsidRDefault="00072EDB" w:rsidP="00072EDB">
      <w:pPr>
        <w:jc w:val="both"/>
        <w:rPr>
          <w:b/>
          <w:bCs/>
          <w:color w:val="000000" w:themeColor="text1"/>
          <w:sz w:val="32"/>
          <w:szCs w:val="32"/>
        </w:rPr>
      </w:pPr>
      <w:r w:rsidRPr="00072EDB">
        <w:rPr>
          <w:b/>
          <w:bCs/>
          <w:color w:val="000000" w:themeColor="text1"/>
          <w:sz w:val="32"/>
          <w:szCs w:val="32"/>
        </w:rPr>
        <w:t>Szczegółowych informacji udziela RGKiT pok. Nr 8 te. 895324459, 895324460</w:t>
      </w:r>
    </w:p>
    <w:sectPr w:rsidR="00072EDB" w:rsidRPr="00072EDB" w:rsidSect="00905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7"/>
    <w:rsid w:val="00072EDB"/>
    <w:rsid w:val="001E7F1B"/>
    <w:rsid w:val="00372291"/>
    <w:rsid w:val="0090341B"/>
    <w:rsid w:val="009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ACE3"/>
  <w15:chartTrackingRefBased/>
  <w15:docId w15:val="{E28FAA87-4BF8-4874-A3F6-172C534F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E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ubomino.tensoft.pl" TargetMode="External"/><Relationship Id="rId4" Type="http://schemas.openxmlformats.org/officeDocument/2006/relationships/hyperlink" Target="http://www.lubomi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Piasecki</dc:creator>
  <cp:keywords/>
  <dc:description/>
  <cp:lastModifiedBy>Stanisław Piasecki</cp:lastModifiedBy>
  <cp:revision>2</cp:revision>
  <cp:lastPrinted>2019-09-26T12:44:00Z</cp:lastPrinted>
  <dcterms:created xsi:type="dcterms:W3CDTF">2019-09-26T11:33:00Z</dcterms:created>
  <dcterms:modified xsi:type="dcterms:W3CDTF">2019-09-27T05:25:00Z</dcterms:modified>
</cp:coreProperties>
</file>