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84" w:rsidRPr="00487E84" w:rsidRDefault="00487E84" w:rsidP="00487E84">
      <w:pPr>
        <w:rPr>
          <w:b/>
          <w:i/>
        </w:rPr>
      </w:pPr>
      <w:r w:rsidRPr="00487E84">
        <w:rPr>
          <w:b/>
          <w:i/>
        </w:rPr>
        <w:t>Załącznik nr 1</w:t>
      </w:r>
      <w:bookmarkStart w:id="0" w:name="_GoBack"/>
      <w:bookmarkEnd w:id="0"/>
    </w:p>
    <w:p w:rsidR="00487E84" w:rsidRPr="00487E84" w:rsidRDefault="00487E84" w:rsidP="00487E84">
      <w:pPr>
        <w:rPr>
          <w:b/>
        </w:rPr>
      </w:pPr>
    </w:p>
    <w:p w:rsidR="00487E84" w:rsidRPr="00487E84" w:rsidRDefault="00487E84" w:rsidP="00487E84">
      <w:pPr>
        <w:rPr>
          <w:b/>
        </w:rPr>
      </w:pPr>
      <w:r w:rsidRPr="00487E84">
        <w:rPr>
          <w:b/>
        </w:rPr>
        <w:t>Szczegółowy przedmiot zamówienia sporządzony na podstawie zgłoszeń właścicieli nieruchomości wraz z adresami nieruchomości , ilościami przeznaczonymi do demontażu oraz transportu i utylizacji wyrobów zawierających azbest</w:t>
      </w:r>
    </w:p>
    <w:p w:rsidR="00487E84" w:rsidRPr="00487E84" w:rsidRDefault="00487E84" w:rsidP="00487E84">
      <w:pPr>
        <w:rPr>
          <w:b/>
        </w:rPr>
      </w:pPr>
    </w:p>
    <w:p w:rsidR="00487E84" w:rsidRPr="00487E84" w:rsidRDefault="00487E84" w:rsidP="00487E84"/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14"/>
        <w:gridCol w:w="1042"/>
        <w:gridCol w:w="1126"/>
        <w:gridCol w:w="1349"/>
        <w:gridCol w:w="1346"/>
        <w:gridCol w:w="1597"/>
        <w:gridCol w:w="2707"/>
      </w:tblGrid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Lp.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Ilość w Mg</w:t>
            </w:r>
          </w:p>
        </w:tc>
        <w:tc>
          <w:tcPr>
            <w:tcW w:w="112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demontaż</w:t>
            </w:r>
          </w:p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transport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utylizacja</w:t>
            </w:r>
          </w:p>
        </w:tc>
        <w:tc>
          <w:tcPr>
            <w:tcW w:w="1597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Nr działki</w:t>
            </w:r>
          </w:p>
        </w:tc>
        <w:tc>
          <w:tcPr>
            <w:tcW w:w="2707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Adres/ umiejscowienie azbestu</w:t>
            </w:r>
          </w:p>
        </w:tc>
      </w:tr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1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2,000</w:t>
            </w:r>
          </w:p>
        </w:tc>
        <w:tc>
          <w:tcPr>
            <w:tcW w:w="1126" w:type="dxa"/>
          </w:tcPr>
          <w:p w:rsidR="00487E84" w:rsidRPr="00487E84" w:rsidRDefault="00487E84" w:rsidP="00487E84"/>
          <w:p w:rsidR="00487E84" w:rsidRPr="00487E84" w:rsidRDefault="00487E84" w:rsidP="00487E84"/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597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250/2</w:t>
            </w:r>
          </w:p>
        </w:tc>
        <w:tc>
          <w:tcPr>
            <w:tcW w:w="2707" w:type="dxa"/>
          </w:tcPr>
          <w:p w:rsidR="00487E84" w:rsidRPr="00487E84" w:rsidRDefault="00487E84" w:rsidP="00487E84">
            <w:r w:rsidRPr="00487E84">
              <w:t>Ul. Kopernika 11A/4</w:t>
            </w:r>
          </w:p>
          <w:p w:rsidR="00487E84" w:rsidRPr="00487E84" w:rsidRDefault="00487E84" w:rsidP="00487E84">
            <w:r w:rsidRPr="00487E84">
              <w:t>11-135 Lubomino</w:t>
            </w:r>
          </w:p>
        </w:tc>
      </w:tr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1,700</w:t>
            </w:r>
          </w:p>
        </w:tc>
        <w:tc>
          <w:tcPr>
            <w:tcW w:w="1126" w:type="dxa"/>
          </w:tcPr>
          <w:p w:rsidR="00487E84" w:rsidRPr="00487E84" w:rsidRDefault="00487E84" w:rsidP="00487E84"/>
          <w:p w:rsidR="00487E84" w:rsidRPr="00487E84" w:rsidRDefault="00487E84" w:rsidP="00487E84"/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597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250/4</w:t>
            </w:r>
          </w:p>
        </w:tc>
        <w:tc>
          <w:tcPr>
            <w:tcW w:w="2707" w:type="dxa"/>
          </w:tcPr>
          <w:p w:rsidR="00487E84" w:rsidRPr="00487E84" w:rsidRDefault="00487E84" w:rsidP="00487E84">
            <w:r w:rsidRPr="00487E84">
              <w:t>Ul. Kopernika 11A/2</w:t>
            </w:r>
          </w:p>
          <w:p w:rsidR="00487E84" w:rsidRPr="00487E84" w:rsidRDefault="00487E84" w:rsidP="00487E84">
            <w:r w:rsidRPr="00487E84">
              <w:t>11-135 Lubomino</w:t>
            </w:r>
          </w:p>
        </w:tc>
      </w:tr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3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1,700</w:t>
            </w:r>
          </w:p>
        </w:tc>
        <w:tc>
          <w:tcPr>
            <w:tcW w:w="1126" w:type="dxa"/>
          </w:tcPr>
          <w:p w:rsidR="00487E84" w:rsidRPr="00487E84" w:rsidRDefault="00487E84" w:rsidP="00487E84"/>
          <w:p w:rsidR="00487E84" w:rsidRPr="00487E84" w:rsidRDefault="00487E84" w:rsidP="00487E84"/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597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250/3</w:t>
            </w:r>
          </w:p>
        </w:tc>
        <w:tc>
          <w:tcPr>
            <w:tcW w:w="2707" w:type="dxa"/>
          </w:tcPr>
          <w:p w:rsidR="00487E84" w:rsidRPr="00487E84" w:rsidRDefault="00487E84" w:rsidP="00487E84">
            <w:r w:rsidRPr="00487E84">
              <w:t>Ul. Kopernika 11A 3/2</w:t>
            </w:r>
          </w:p>
          <w:p w:rsidR="00487E84" w:rsidRPr="00487E84" w:rsidRDefault="00487E84" w:rsidP="00487E84">
            <w:r w:rsidRPr="00487E84">
              <w:t>11-135 Lubomino</w:t>
            </w:r>
          </w:p>
        </w:tc>
      </w:tr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4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0,450</w:t>
            </w:r>
          </w:p>
        </w:tc>
        <w:tc>
          <w:tcPr>
            <w:tcW w:w="1126" w:type="dxa"/>
          </w:tcPr>
          <w:p w:rsidR="00487E84" w:rsidRPr="00487E84" w:rsidRDefault="00487E84" w:rsidP="00487E84"/>
          <w:p w:rsidR="00487E84" w:rsidRPr="00487E84" w:rsidRDefault="00487E84" w:rsidP="00487E84"/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597" w:type="dxa"/>
            <w:vMerge w:val="restart"/>
          </w:tcPr>
          <w:p w:rsidR="00487E84" w:rsidRPr="00487E84" w:rsidRDefault="00487E84" w:rsidP="00487E84"/>
          <w:p w:rsidR="00487E84" w:rsidRPr="00487E84" w:rsidRDefault="00487E84" w:rsidP="00487E84"/>
          <w:p w:rsidR="00487E84" w:rsidRPr="00487E84" w:rsidRDefault="00487E84" w:rsidP="00487E84">
            <w:r w:rsidRPr="00487E84">
              <w:t>287/12</w:t>
            </w:r>
          </w:p>
        </w:tc>
        <w:tc>
          <w:tcPr>
            <w:tcW w:w="2707" w:type="dxa"/>
            <w:vMerge w:val="restart"/>
          </w:tcPr>
          <w:p w:rsidR="00487E84" w:rsidRPr="00487E84" w:rsidRDefault="00487E84" w:rsidP="00487E84"/>
          <w:p w:rsidR="00487E84" w:rsidRPr="00487E84" w:rsidRDefault="00487E84" w:rsidP="00487E84"/>
          <w:p w:rsidR="00487E84" w:rsidRPr="00487E84" w:rsidRDefault="00487E84" w:rsidP="00487E84">
            <w:r w:rsidRPr="00487E84">
              <w:t>Ul. Szymanowskiego 4</w:t>
            </w:r>
          </w:p>
          <w:p w:rsidR="00487E84" w:rsidRPr="00487E84" w:rsidRDefault="00487E84" w:rsidP="00487E84">
            <w:r w:rsidRPr="00487E84">
              <w:t>11-135 Lubomino</w:t>
            </w:r>
          </w:p>
        </w:tc>
      </w:tr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5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0,450</w:t>
            </w:r>
          </w:p>
        </w:tc>
        <w:tc>
          <w:tcPr>
            <w:tcW w:w="1126" w:type="dxa"/>
          </w:tcPr>
          <w:p w:rsidR="00487E84" w:rsidRPr="00487E84" w:rsidRDefault="00487E84" w:rsidP="00487E84"/>
          <w:p w:rsidR="00487E84" w:rsidRPr="00487E84" w:rsidRDefault="00487E84" w:rsidP="00487E84"/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597" w:type="dxa"/>
            <w:vMerge/>
          </w:tcPr>
          <w:p w:rsidR="00487E84" w:rsidRPr="00487E84" w:rsidRDefault="00487E84" w:rsidP="00487E84"/>
        </w:tc>
        <w:tc>
          <w:tcPr>
            <w:tcW w:w="2707" w:type="dxa"/>
            <w:vMerge/>
          </w:tcPr>
          <w:p w:rsidR="00487E84" w:rsidRPr="00487E84" w:rsidRDefault="00487E84" w:rsidP="00487E84"/>
        </w:tc>
      </w:tr>
      <w:tr w:rsidR="00487E84" w:rsidRPr="00487E84" w:rsidTr="00487E84">
        <w:tc>
          <w:tcPr>
            <w:tcW w:w="614" w:type="dxa"/>
          </w:tcPr>
          <w:p w:rsidR="00487E84" w:rsidRDefault="00487E84" w:rsidP="00487E84"/>
          <w:p w:rsidR="00487E84" w:rsidRDefault="00487E84" w:rsidP="00487E84">
            <w:r>
              <w:t>6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Default="00487E84" w:rsidP="00487E84"/>
          <w:p w:rsidR="00487E84" w:rsidRPr="00487E84" w:rsidRDefault="00487E84" w:rsidP="00487E84">
            <w:r>
              <w:t>3,000</w:t>
            </w:r>
          </w:p>
        </w:tc>
        <w:tc>
          <w:tcPr>
            <w:tcW w:w="1126" w:type="dxa"/>
          </w:tcPr>
          <w:p w:rsidR="00487E84" w:rsidRPr="00487E84" w:rsidRDefault="00487E84" w:rsidP="00487E84"/>
        </w:tc>
        <w:tc>
          <w:tcPr>
            <w:tcW w:w="1349" w:type="dxa"/>
          </w:tcPr>
          <w:p w:rsidR="00487E84" w:rsidRDefault="00487E84" w:rsidP="00487E84"/>
          <w:p w:rsidR="00487E84" w:rsidRPr="00487E84" w:rsidRDefault="00487E84" w:rsidP="00487E84">
            <w:r>
              <w:t>x</w:t>
            </w:r>
          </w:p>
        </w:tc>
        <w:tc>
          <w:tcPr>
            <w:tcW w:w="1346" w:type="dxa"/>
          </w:tcPr>
          <w:p w:rsidR="00487E84" w:rsidRDefault="00487E84" w:rsidP="00487E84"/>
          <w:p w:rsidR="00487E84" w:rsidRPr="00487E84" w:rsidRDefault="00487E84" w:rsidP="00487E84">
            <w:r>
              <w:t>x</w:t>
            </w:r>
          </w:p>
        </w:tc>
        <w:tc>
          <w:tcPr>
            <w:tcW w:w="1597" w:type="dxa"/>
          </w:tcPr>
          <w:p w:rsidR="00487E84" w:rsidRDefault="00487E84" w:rsidP="00487E84"/>
          <w:p w:rsidR="00487E84" w:rsidRPr="00487E84" w:rsidRDefault="00487E84" w:rsidP="00487E84">
            <w:r>
              <w:t>231</w:t>
            </w:r>
          </w:p>
        </w:tc>
        <w:tc>
          <w:tcPr>
            <w:tcW w:w="2707" w:type="dxa"/>
          </w:tcPr>
          <w:p w:rsidR="00487E84" w:rsidRDefault="00487E84" w:rsidP="00487E84"/>
          <w:p w:rsidR="00487E84" w:rsidRDefault="00487E84" w:rsidP="00487E84">
            <w:r>
              <w:t>ul. Świerczewskiego 3a</w:t>
            </w:r>
          </w:p>
          <w:p w:rsidR="00487E84" w:rsidRPr="00487E84" w:rsidRDefault="00487E84" w:rsidP="00487E84">
            <w:r>
              <w:t>11-135 Lubomino</w:t>
            </w:r>
          </w:p>
        </w:tc>
      </w:tr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>
              <w:t>7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2,000</w:t>
            </w:r>
          </w:p>
        </w:tc>
        <w:tc>
          <w:tcPr>
            <w:tcW w:w="1126" w:type="dxa"/>
          </w:tcPr>
          <w:p w:rsidR="00487E84" w:rsidRPr="00487E84" w:rsidRDefault="00487E84" w:rsidP="00487E84"/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597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23/5</w:t>
            </w:r>
          </w:p>
        </w:tc>
        <w:tc>
          <w:tcPr>
            <w:tcW w:w="2707" w:type="dxa"/>
          </w:tcPr>
          <w:p w:rsidR="00487E84" w:rsidRPr="00487E84" w:rsidRDefault="00487E84" w:rsidP="00487E84">
            <w:r w:rsidRPr="00487E84">
              <w:t>Rogiedle 3</w:t>
            </w:r>
          </w:p>
          <w:p w:rsidR="00487E84" w:rsidRPr="00487E84" w:rsidRDefault="00487E84" w:rsidP="00487E84">
            <w:r w:rsidRPr="00487E84">
              <w:t>11-135 Lubomino</w:t>
            </w:r>
          </w:p>
        </w:tc>
      </w:tr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>
              <w:t>8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3,800</w:t>
            </w:r>
          </w:p>
        </w:tc>
        <w:tc>
          <w:tcPr>
            <w:tcW w:w="1126" w:type="dxa"/>
          </w:tcPr>
          <w:p w:rsidR="00487E84" w:rsidRPr="00487E84" w:rsidRDefault="00487E84" w:rsidP="00487E84"/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597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172/1</w:t>
            </w:r>
          </w:p>
        </w:tc>
        <w:tc>
          <w:tcPr>
            <w:tcW w:w="2707" w:type="dxa"/>
          </w:tcPr>
          <w:p w:rsidR="00487E84" w:rsidRPr="00487E84" w:rsidRDefault="00487E84" w:rsidP="00487E84">
            <w:r w:rsidRPr="00487E84">
              <w:t>Lubomino 36</w:t>
            </w:r>
          </w:p>
          <w:p w:rsidR="00487E84" w:rsidRPr="00487E84" w:rsidRDefault="00487E84" w:rsidP="00487E84">
            <w:r w:rsidRPr="00487E84">
              <w:t>11-135 Lubomino</w:t>
            </w:r>
          </w:p>
        </w:tc>
      </w:tr>
      <w:tr w:rsidR="00487E84" w:rsidRPr="00487E84" w:rsidTr="00487E84">
        <w:tc>
          <w:tcPr>
            <w:tcW w:w="614" w:type="dxa"/>
          </w:tcPr>
          <w:p w:rsidR="00487E84" w:rsidRPr="00487E84" w:rsidRDefault="00487E84" w:rsidP="00487E84"/>
          <w:p w:rsidR="00487E84" w:rsidRPr="00487E84" w:rsidRDefault="00487E84" w:rsidP="00487E84">
            <w:r>
              <w:t>9</w:t>
            </w:r>
          </w:p>
          <w:p w:rsidR="00487E84" w:rsidRPr="00487E84" w:rsidRDefault="00487E84" w:rsidP="00487E84"/>
        </w:tc>
        <w:tc>
          <w:tcPr>
            <w:tcW w:w="1042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2,320</w:t>
            </w:r>
          </w:p>
        </w:tc>
        <w:tc>
          <w:tcPr>
            <w:tcW w:w="112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9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346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X</w:t>
            </w:r>
          </w:p>
        </w:tc>
        <w:tc>
          <w:tcPr>
            <w:tcW w:w="1597" w:type="dxa"/>
          </w:tcPr>
          <w:p w:rsidR="00487E84" w:rsidRPr="00487E84" w:rsidRDefault="00487E84" w:rsidP="00487E84"/>
          <w:p w:rsidR="00487E84" w:rsidRPr="00487E84" w:rsidRDefault="00487E84" w:rsidP="00487E84">
            <w:r w:rsidRPr="00487E84">
              <w:t>24/4</w:t>
            </w:r>
          </w:p>
        </w:tc>
        <w:tc>
          <w:tcPr>
            <w:tcW w:w="2707" w:type="dxa"/>
          </w:tcPr>
          <w:p w:rsidR="00487E84" w:rsidRPr="00487E84" w:rsidRDefault="00487E84" w:rsidP="00487E84">
            <w:r w:rsidRPr="00487E84">
              <w:t>Rogiedle 6</w:t>
            </w:r>
          </w:p>
          <w:p w:rsidR="00487E84" w:rsidRPr="00487E84" w:rsidRDefault="00487E84" w:rsidP="00487E84">
            <w:r w:rsidRPr="00487E84">
              <w:t>11-135 Lubomino</w:t>
            </w:r>
          </w:p>
        </w:tc>
      </w:tr>
    </w:tbl>
    <w:p w:rsidR="00487E84" w:rsidRPr="00487E84" w:rsidRDefault="00487E84" w:rsidP="00487E84"/>
    <w:p w:rsidR="003101B6" w:rsidRDefault="003101B6"/>
    <w:sectPr w:rsidR="003101B6" w:rsidSect="0048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4"/>
    <w:rsid w:val="003101B6"/>
    <w:rsid w:val="004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BDC5-FACD-45CF-88D8-A2FC8A5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2016-05-24T09:50:00Z</dcterms:created>
  <dcterms:modified xsi:type="dcterms:W3CDTF">2016-05-24T09:53:00Z</dcterms:modified>
</cp:coreProperties>
</file>